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2F05" w14:textId="77777777" w:rsidR="007D128E" w:rsidRDefault="007D128E" w:rsidP="00165F88">
      <w:pPr>
        <w:pStyle w:val="Kop2"/>
        <w:ind w:left="-426"/>
      </w:pPr>
      <w:r>
        <w:t xml:space="preserve">Beleidsplan Oud-Katholieke parochie HH. Barbara en Antonius </w:t>
      </w:r>
    </w:p>
    <w:p w14:paraId="5E991F8B" w14:textId="18BA6482" w:rsidR="007D128E" w:rsidRDefault="007D128E" w:rsidP="00165F88">
      <w:pPr>
        <w:pStyle w:val="Kop2"/>
      </w:pPr>
      <w:r>
        <w:t>2024-2027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5"/>
        <w:gridCol w:w="2453"/>
        <w:gridCol w:w="2386"/>
        <w:gridCol w:w="1738"/>
      </w:tblGrid>
      <w:tr w:rsidR="006E60F4" w14:paraId="1E3076A6" w14:textId="6B9D542A" w:rsidTr="00165F88">
        <w:tc>
          <w:tcPr>
            <w:tcW w:w="2485" w:type="dxa"/>
          </w:tcPr>
          <w:p w14:paraId="2BCBDFD9" w14:textId="7C5F752B" w:rsidR="006E60F4" w:rsidRPr="007D128E" w:rsidRDefault="006E60F4" w:rsidP="007D128E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  <w:tc>
          <w:tcPr>
            <w:tcW w:w="2453" w:type="dxa"/>
          </w:tcPr>
          <w:p w14:paraId="47575169" w14:textId="41CE84D6" w:rsidR="006E60F4" w:rsidRPr="007D128E" w:rsidRDefault="006E60F4" w:rsidP="007D128E">
            <w:pPr>
              <w:rPr>
                <w:b/>
                <w:bCs/>
              </w:rPr>
            </w:pPr>
            <w:r w:rsidRPr="007D128E">
              <w:rPr>
                <w:b/>
                <w:bCs/>
              </w:rPr>
              <w:t>Doelstelling 2027</w:t>
            </w:r>
          </w:p>
        </w:tc>
        <w:tc>
          <w:tcPr>
            <w:tcW w:w="2386" w:type="dxa"/>
          </w:tcPr>
          <w:p w14:paraId="7BDB1137" w14:textId="6A12417D" w:rsidR="006E60F4" w:rsidRPr="007D128E" w:rsidRDefault="006E60F4" w:rsidP="007D128E">
            <w:pPr>
              <w:rPr>
                <w:b/>
                <w:bCs/>
              </w:rPr>
            </w:pPr>
            <w:r w:rsidRPr="007D128E">
              <w:rPr>
                <w:b/>
                <w:bCs/>
              </w:rPr>
              <w:t>Hoe?</w:t>
            </w:r>
          </w:p>
        </w:tc>
        <w:tc>
          <w:tcPr>
            <w:tcW w:w="1738" w:type="dxa"/>
          </w:tcPr>
          <w:p w14:paraId="0DB2D190" w14:textId="37BB3DF4" w:rsidR="006E60F4" w:rsidRPr="007D128E" w:rsidRDefault="006E60F4" w:rsidP="007D128E">
            <w:pPr>
              <w:rPr>
                <w:b/>
                <w:bCs/>
              </w:rPr>
            </w:pPr>
            <w:r>
              <w:rPr>
                <w:b/>
                <w:bCs/>
              </w:rPr>
              <w:t>Wie?</w:t>
            </w:r>
          </w:p>
        </w:tc>
      </w:tr>
      <w:tr w:rsidR="006E60F4" w14:paraId="1C7C7087" w14:textId="201E2FFF" w:rsidTr="00165F88">
        <w:tc>
          <w:tcPr>
            <w:tcW w:w="2485" w:type="dxa"/>
          </w:tcPr>
          <w:p w14:paraId="444487F6" w14:textId="70414E75" w:rsidR="006E60F4" w:rsidRDefault="006E60F4" w:rsidP="00165F88">
            <w:pPr>
              <w:ind w:left="-120"/>
            </w:pPr>
            <w:r>
              <w:t>Continuïteit van de parochie en parochieactiviteiten</w:t>
            </w:r>
          </w:p>
        </w:tc>
        <w:tc>
          <w:tcPr>
            <w:tcW w:w="2453" w:type="dxa"/>
          </w:tcPr>
          <w:p w14:paraId="26097D3C" w14:textId="62B0297F" w:rsidR="006E60F4" w:rsidRDefault="006E60F4" w:rsidP="006E60F4">
            <w:proofErr w:type="spellStart"/>
            <w:r>
              <w:t>Backups</w:t>
            </w:r>
            <w:proofErr w:type="spellEnd"/>
            <w:r>
              <w:t xml:space="preserve"> vinden voor structurele vrijwilligersfuncties zoals koster, kerkmeesters, organist, </w:t>
            </w:r>
            <w:proofErr w:type="spellStart"/>
            <w:r w:rsidR="000D65B0">
              <w:t>webredactie</w:t>
            </w:r>
            <w:proofErr w:type="spellEnd"/>
            <w:r w:rsidR="000D65B0">
              <w:t xml:space="preserve">, </w:t>
            </w:r>
            <w:r>
              <w:t>redactie liturgieboekjes en parochieblad, tuinonderhoud, diaconale werkgroep</w:t>
            </w:r>
          </w:p>
          <w:p w14:paraId="1420B10D" w14:textId="1A0D1CC0" w:rsidR="006E60F4" w:rsidRDefault="006E60F4" w:rsidP="006E60F4"/>
        </w:tc>
        <w:tc>
          <w:tcPr>
            <w:tcW w:w="2386" w:type="dxa"/>
          </w:tcPr>
          <w:p w14:paraId="4534FA8B" w14:textId="0BCF5585" w:rsidR="006E60F4" w:rsidRDefault="006E60F4" w:rsidP="006E60F4">
            <w:r>
              <w:t xml:space="preserve">Werven, opleiden, laten meedraaien, begeleiden en regelmatig zelfstandig laten werken  </w:t>
            </w:r>
          </w:p>
        </w:tc>
        <w:tc>
          <w:tcPr>
            <w:tcW w:w="1738" w:type="dxa"/>
          </w:tcPr>
          <w:p w14:paraId="2DE7CCCA" w14:textId="422D967D" w:rsidR="006E60F4" w:rsidRDefault="006E60F4" w:rsidP="006E60F4">
            <w:r>
              <w:t>Werven: pastoor en parochie</w:t>
            </w:r>
            <w:r w:rsidR="00165F88">
              <w:t>.</w:t>
            </w:r>
          </w:p>
          <w:p w14:paraId="41240355" w14:textId="7A1018B0" w:rsidR="006E60F4" w:rsidRDefault="006E60F4" w:rsidP="006E60F4">
            <w:r>
              <w:t>Opleiden en begeleiden: de structurele vrijwilligers</w:t>
            </w:r>
          </w:p>
        </w:tc>
      </w:tr>
      <w:tr w:rsidR="006D79C6" w14:paraId="238E1D7E" w14:textId="77777777" w:rsidTr="00165F88">
        <w:tc>
          <w:tcPr>
            <w:tcW w:w="2485" w:type="dxa"/>
          </w:tcPr>
          <w:p w14:paraId="4540EAAE" w14:textId="21A7EC86" w:rsidR="006D79C6" w:rsidRDefault="006D79C6" w:rsidP="006E60F4">
            <w:r>
              <w:t>Continuïteit van de parochie en parochieactiviteiten</w:t>
            </w:r>
          </w:p>
        </w:tc>
        <w:tc>
          <w:tcPr>
            <w:tcW w:w="2453" w:type="dxa"/>
          </w:tcPr>
          <w:p w14:paraId="66780048" w14:textId="125A4DCC" w:rsidR="006D79C6" w:rsidRDefault="006D79C6" w:rsidP="006E60F4">
            <w:r>
              <w:t>Haalbare activiteiten en openstellingen zodat geen overbelasting van het team ontstaat</w:t>
            </w:r>
          </w:p>
        </w:tc>
        <w:tc>
          <w:tcPr>
            <w:tcW w:w="2386" w:type="dxa"/>
          </w:tcPr>
          <w:p w14:paraId="24AFB9A7" w14:textId="18D216DF" w:rsidR="006D79C6" w:rsidRDefault="006D79C6" w:rsidP="006E60F4">
            <w:r>
              <w:t>Prioriteiten stellen en afstemmen</w:t>
            </w:r>
          </w:p>
        </w:tc>
        <w:tc>
          <w:tcPr>
            <w:tcW w:w="1738" w:type="dxa"/>
          </w:tcPr>
          <w:p w14:paraId="0471F9F0" w14:textId="551FE5FD" w:rsidR="006D79C6" w:rsidRDefault="006D79C6" w:rsidP="006E60F4">
            <w:r>
              <w:t>Pastoor en koster met vrijwilligers</w:t>
            </w:r>
          </w:p>
        </w:tc>
      </w:tr>
      <w:tr w:rsidR="003E1DBC" w14:paraId="62DA11A7" w14:textId="77777777" w:rsidTr="00165F88">
        <w:tc>
          <w:tcPr>
            <w:tcW w:w="2485" w:type="dxa"/>
          </w:tcPr>
          <w:p w14:paraId="5C390AF7" w14:textId="1B98A0B2" w:rsidR="003E1DBC" w:rsidRDefault="003E1DBC" w:rsidP="006E60F4">
            <w:r>
              <w:t>Continuïteit van de parochie en parochieactiviteiten</w:t>
            </w:r>
          </w:p>
        </w:tc>
        <w:tc>
          <w:tcPr>
            <w:tcW w:w="2453" w:type="dxa"/>
          </w:tcPr>
          <w:p w14:paraId="1366A02B" w14:textId="1A058530" w:rsidR="003E1DBC" w:rsidRDefault="003E1DBC" w:rsidP="006E60F4">
            <w:r>
              <w:t>Soepele overgang van emeritaat pastoor Frank naar opvolger</w:t>
            </w:r>
          </w:p>
        </w:tc>
        <w:tc>
          <w:tcPr>
            <w:tcW w:w="2386" w:type="dxa"/>
          </w:tcPr>
          <w:p w14:paraId="631B3D74" w14:textId="4EB0790C" w:rsidR="003E1DBC" w:rsidRDefault="00165F88" w:rsidP="006E60F4">
            <w:r w:rsidRPr="00E20EAC">
              <w:t xml:space="preserve">Pastoor Frank blijft minimaal 5 jaar voor gefaseerde overdracht  </w:t>
            </w:r>
          </w:p>
        </w:tc>
        <w:tc>
          <w:tcPr>
            <w:tcW w:w="1738" w:type="dxa"/>
          </w:tcPr>
          <w:p w14:paraId="27116EF2" w14:textId="100CC64B" w:rsidR="003E1DBC" w:rsidRDefault="003E1DBC" w:rsidP="006E60F4">
            <w:r>
              <w:t>Allen</w:t>
            </w:r>
          </w:p>
        </w:tc>
      </w:tr>
      <w:tr w:rsidR="006E60F4" w14:paraId="48CFEBCB" w14:textId="1DA0A87A" w:rsidTr="00165F88">
        <w:tc>
          <w:tcPr>
            <w:tcW w:w="2485" w:type="dxa"/>
          </w:tcPr>
          <w:p w14:paraId="6CF5B033" w14:textId="7B813D61" w:rsidR="006E60F4" w:rsidRDefault="006D79C6" w:rsidP="006E60F4">
            <w:r>
              <w:t>Vieren</w:t>
            </w:r>
          </w:p>
        </w:tc>
        <w:tc>
          <w:tcPr>
            <w:tcW w:w="2453" w:type="dxa"/>
          </w:tcPr>
          <w:p w14:paraId="28758778" w14:textId="0FA757FE" w:rsidR="006E60F4" w:rsidRDefault="006D79C6" w:rsidP="006E60F4">
            <w:r>
              <w:t>Minimaal huidig aantal (20-30) deelnemers aan vieringen en als het kan lichte groei</w:t>
            </w:r>
          </w:p>
        </w:tc>
        <w:tc>
          <w:tcPr>
            <w:tcW w:w="2386" w:type="dxa"/>
          </w:tcPr>
          <w:p w14:paraId="3FDAD2A5" w14:textId="5A5504F8" w:rsidR="006E60F4" w:rsidRDefault="006D79C6" w:rsidP="006E60F4">
            <w:r>
              <w:t xml:space="preserve">‘Grensverkeer’ tussen Stadsklooster activiteiten en OK activiteiten stimuleren. Openstaan voor </w:t>
            </w:r>
            <w:r w:rsidR="00165F88" w:rsidRPr="00E20EAC">
              <w:t xml:space="preserve">niet OK </w:t>
            </w:r>
            <w:r>
              <w:t>nieuwelingen</w:t>
            </w:r>
          </w:p>
        </w:tc>
        <w:tc>
          <w:tcPr>
            <w:tcW w:w="1738" w:type="dxa"/>
          </w:tcPr>
          <w:p w14:paraId="376C0692" w14:textId="43CBF8CB" w:rsidR="006E60F4" w:rsidRDefault="003E1DBC" w:rsidP="006E60F4">
            <w:r>
              <w:t>Allen</w:t>
            </w:r>
          </w:p>
        </w:tc>
      </w:tr>
      <w:tr w:rsidR="006E60F4" w14:paraId="68C128FB" w14:textId="4644D5FF" w:rsidTr="00165F88">
        <w:tc>
          <w:tcPr>
            <w:tcW w:w="2485" w:type="dxa"/>
          </w:tcPr>
          <w:p w14:paraId="6B959B24" w14:textId="2FAF01DD" w:rsidR="006E60F4" w:rsidRDefault="003E1DBC" w:rsidP="006E60F4">
            <w:r>
              <w:t>Vieren</w:t>
            </w:r>
          </w:p>
        </w:tc>
        <w:tc>
          <w:tcPr>
            <w:tcW w:w="2453" w:type="dxa"/>
          </w:tcPr>
          <w:p w14:paraId="656DB075" w14:textId="06622AE3" w:rsidR="006E60F4" w:rsidRDefault="003E1DBC" w:rsidP="006E60F4">
            <w:r>
              <w:t>Invoering NBV vanuit landelijke kerk opvolgen en monitoren</w:t>
            </w:r>
          </w:p>
        </w:tc>
        <w:tc>
          <w:tcPr>
            <w:tcW w:w="2386" w:type="dxa"/>
          </w:tcPr>
          <w:p w14:paraId="3C17666D" w14:textId="07688289" w:rsidR="006E60F4" w:rsidRDefault="003E1DBC" w:rsidP="006E60F4">
            <w:r>
              <w:t>Regelmatig bespreken op de gemeentevergadering en gevraagde en ongevraagde feedback verzamelen en ook terugkoppelen aan de landelijke kerk</w:t>
            </w:r>
          </w:p>
        </w:tc>
        <w:tc>
          <w:tcPr>
            <w:tcW w:w="1738" w:type="dxa"/>
          </w:tcPr>
          <w:p w14:paraId="59D27200" w14:textId="0256D338" w:rsidR="006E60F4" w:rsidRDefault="003E1DBC" w:rsidP="006E60F4">
            <w:r>
              <w:t>Allen, bewaking door kerkbestuur</w:t>
            </w:r>
          </w:p>
        </w:tc>
      </w:tr>
      <w:tr w:rsidR="006E60F4" w14:paraId="3A49DB66" w14:textId="796C4615" w:rsidTr="00165F88">
        <w:tc>
          <w:tcPr>
            <w:tcW w:w="2485" w:type="dxa"/>
          </w:tcPr>
          <w:p w14:paraId="554E06AA" w14:textId="51973527" w:rsidR="006E60F4" w:rsidRDefault="003E1DBC" w:rsidP="006E60F4">
            <w:r>
              <w:t>Vieren</w:t>
            </w:r>
          </w:p>
        </w:tc>
        <w:tc>
          <w:tcPr>
            <w:tcW w:w="2453" w:type="dxa"/>
          </w:tcPr>
          <w:p w14:paraId="2D628DA9" w14:textId="117DA963" w:rsidR="006E60F4" w:rsidRDefault="003E1DBC" w:rsidP="006E60F4">
            <w:r>
              <w:t>Delen van ervaringen, wensen etc. over de viering</w:t>
            </w:r>
          </w:p>
        </w:tc>
        <w:tc>
          <w:tcPr>
            <w:tcW w:w="2386" w:type="dxa"/>
          </w:tcPr>
          <w:p w14:paraId="38E1676F" w14:textId="5DE6AD0E" w:rsidR="006E60F4" w:rsidRDefault="003E1DBC" w:rsidP="006E60F4">
            <w:r>
              <w:t>Regelmatig bespreken op de gemeentevergadering</w:t>
            </w:r>
          </w:p>
        </w:tc>
        <w:tc>
          <w:tcPr>
            <w:tcW w:w="1738" w:type="dxa"/>
          </w:tcPr>
          <w:p w14:paraId="49C99CE6" w14:textId="231255A3" w:rsidR="006E60F4" w:rsidRDefault="003E1DBC" w:rsidP="006E60F4">
            <w:r>
              <w:t>Allen, bewaking door kerkbestuur</w:t>
            </w:r>
          </w:p>
        </w:tc>
      </w:tr>
      <w:tr w:rsidR="006E60F4" w14:paraId="4C47D90E" w14:textId="5694F467" w:rsidTr="00165F88">
        <w:tc>
          <w:tcPr>
            <w:tcW w:w="2485" w:type="dxa"/>
          </w:tcPr>
          <w:p w14:paraId="3E72BC3C" w14:textId="15D47F40" w:rsidR="006E60F4" w:rsidRDefault="003E1DBC" w:rsidP="006E60F4">
            <w:r>
              <w:t>Vieren</w:t>
            </w:r>
          </w:p>
        </w:tc>
        <w:tc>
          <w:tcPr>
            <w:tcW w:w="2453" w:type="dxa"/>
          </w:tcPr>
          <w:p w14:paraId="52AC1E04" w14:textId="03093D52" w:rsidR="006E60F4" w:rsidRDefault="003E1DBC" w:rsidP="006E60F4">
            <w:r>
              <w:t>Oecumene</w:t>
            </w:r>
          </w:p>
        </w:tc>
        <w:tc>
          <w:tcPr>
            <w:tcW w:w="2386" w:type="dxa"/>
          </w:tcPr>
          <w:p w14:paraId="30085F96" w14:textId="57C953B8" w:rsidR="006E60F4" w:rsidRDefault="003E1DBC" w:rsidP="006E60F4">
            <w:r>
              <w:t>Blijven deelnemen aan oecumenische vieringen van de Raad van Kerken en samenwerking met Lutherse kerk</w:t>
            </w:r>
          </w:p>
        </w:tc>
        <w:tc>
          <w:tcPr>
            <w:tcW w:w="1738" w:type="dxa"/>
          </w:tcPr>
          <w:p w14:paraId="2B70ECE2" w14:textId="00458ED7" w:rsidR="006E60F4" w:rsidRDefault="00181193" w:rsidP="006E60F4">
            <w:r>
              <w:t>Pastoor en allen</w:t>
            </w:r>
          </w:p>
        </w:tc>
      </w:tr>
      <w:tr w:rsidR="006E60F4" w14:paraId="7431A7A7" w14:textId="263C6F4C" w:rsidTr="00165F88">
        <w:tc>
          <w:tcPr>
            <w:tcW w:w="2485" w:type="dxa"/>
          </w:tcPr>
          <w:p w14:paraId="7B5EC693" w14:textId="1BDAA9D1" w:rsidR="006E60F4" w:rsidRDefault="00181193" w:rsidP="006E60F4">
            <w:r>
              <w:t>Leren</w:t>
            </w:r>
          </w:p>
        </w:tc>
        <w:tc>
          <w:tcPr>
            <w:tcW w:w="2453" w:type="dxa"/>
          </w:tcPr>
          <w:p w14:paraId="7DF4E318" w14:textId="519642FB" w:rsidR="006E60F4" w:rsidRDefault="00181193" w:rsidP="006E60F4">
            <w:r>
              <w:t>Gespreksgroepen volwassenen</w:t>
            </w:r>
          </w:p>
        </w:tc>
        <w:tc>
          <w:tcPr>
            <w:tcW w:w="2386" w:type="dxa"/>
          </w:tcPr>
          <w:p w14:paraId="36B90CED" w14:textId="40646A5B" w:rsidR="006E60F4" w:rsidRDefault="00181193" w:rsidP="006E60F4">
            <w:r>
              <w:t>Voortzetten naar behoefte, verbreden en evalueren</w:t>
            </w:r>
          </w:p>
        </w:tc>
        <w:tc>
          <w:tcPr>
            <w:tcW w:w="1738" w:type="dxa"/>
          </w:tcPr>
          <w:p w14:paraId="77867E3D" w14:textId="14BE81DF" w:rsidR="006E60F4" w:rsidRDefault="00181193" w:rsidP="006E60F4">
            <w:r>
              <w:t>Pastoor en vrijwilligers</w:t>
            </w:r>
          </w:p>
        </w:tc>
      </w:tr>
      <w:tr w:rsidR="00181193" w14:paraId="7CBD9AD3" w14:textId="77777777" w:rsidTr="00165F88">
        <w:trPr>
          <w:trHeight w:val="141"/>
        </w:trPr>
        <w:tc>
          <w:tcPr>
            <w:tcW w:w="2485" w:type="dxa"/>
          </w:tcPr>
          <w:p w14:paraId="184F1A40" w14:textId="1B20FDFC" w:rsidR="00181193" w:rsidRDefault="00181193" w:rsidP="006E60F4">
            <w:r>
              <w:t>Verbinden</w:t>
            </w:r>
          </w:p>
        </w:tc>
        <w:tc>
          <w:tcPr>
            <w:tcW w:w="2453" w:type="dxa"/>
          </w:tcPr>
          <w:p w14:paraId="2DAEBC94" w14:textId="08FE5CE2" w:rsidR="00181193" w:rsidRDefault="00181193" w:rsidP="006E60F4">
            <w:r>
              <w:t>Continuïteit Stadsklooster</w:t>
            </w:r>
          </w:p>
        </w:tc>
        <w:tc>
          <w:tcPr>
            <w:tcW w:w="2386" w:type="dxa"/>
          </w:tcPr>
          <w:p w14:paraId="23853D81" w14:textId="5F3F2BC7" w:rsidR="00181193" w:rsidRDefault="00181193" w:rsidP="006E60F4">
            <w:r>
              <w:t>Beheersorganisatie Stadsklooster zodat dit niet afhankelijk is van de persoon van pastoor Frank</w:t>
            </w:r>
          </w:p>
        </w:tc>
        <w:tc>
          <w:tcPr>
            <w:tcW w:w="1738" w:type="dxa"/>
          </w:tcPr>
          <w:p w14:paraId="49953922" w14:textId="6540B78A" w:rsidR="00181193" w:rsidRDefault="00181193" w:rsidP="006E60F4">
            <w:r>
              <w:t>Pastoor Frank en kerkbestuur</w:t>
            </w:r>
          </w:p>
        </w:tc>
      </w:tr>
      <w:tr w:rsidR="00165F88" w14:paraId="2109F715" w14:textId="77777777" w:rsidTr="00165F88">
        <w:tc>
          <w:tcPr>
            <w:tcW w:w="2485" w:type="dxa"/>
          </w:tcPr>
          <w:p w14:paraId="12904DA3" w14:textId="32BCB258" w:rsidR="00165F88" w:rsidRPr="00E20EAC" w:rsidRDefault="00165F88" w:rsidP="006E60F4">
            <w:pPr>
              <w:rPr>
                <w:b/>
                <w:bCs/>
              </w:rPr>
            </w:pPr>
            <w:r w:rsidRPr="00E20EAC">
              <w:rPr>
                <w:b/>
                <w:bCs/>
              </w:rPr>
              <w:t>Thema</w:t>
            </w:r>
          </w:p>
        </w:tc>
        <w:tc>
          <w:tcPr>
            <w:tcW w:w="2453" w:type="dxa"/>
          </w:tcPr>
          <w:p w14:paraId="44FF14E5" w14:textId="21F03077" w:rsidR="00165F88" w:rsidRPr="00E20EAC" w:rsidRDefault="00165F88" w:rsidP="006E60F4">
            <w:pPr>
              <w:rPr>
                <w:b/>
                <w:bCs/>
              </w:rPr>
            </w:pPr>
            <w:r w:rsidRPr="00E20EAC">
              <w:rPr>
                <w:b/>
                <w:bCs/>
              </w:rPr>
              <w:t>Doelstelling 2027</w:t>
            </w:r>
          </w:p>
        </w:tc>
        <w:tc>
          <w:tcPr>
            <w:tcW w:w="2386" w:type="dxa"/>
          </w:tcPr>
          <w:p w14:paraId="08D17541" w14:textId="7C4E36E3" w:rsidR="00165F88" w:rsidRPr="00E20EAC" w:rsidRDefault="00165F88" w:rsidP="006E60F4">
            <w:pPr>
              <w:rPr>
                <w:b/>
                <w:bCs/>
              </w:rPr>
            </w:pPr>
            <w:r w:rsidRPr="00E20EAC">
              <w:rPr>
                <w:b/>
                <w:bCs/>
              </w:rPr>
              <w:t>Hoe?</w:t>
            </w:r>
          </w:p>
        </w:tc>
        <w:tc>
          <w:tcPr>
            <w:tcW w:w="1738" w:type="dxa"/>
          </w:tcPr>
          <w:p w14:paraId="668BECD8" w14:textId="062B3219" w:rsidR="00165F88" w:rsidRPr="00E20EAC" w:rsidRDefault="00165F88" w:rsidP="006E60F4">
            <w:pPr>
              <w:rPr>
                <w:b/>
                <w:bCs/>
              </w:rPr>
            </w:pPr>
            <w:r w:rsidRPr="00E20EAC">
              <w:rPr>
                <w:b/>
                <w:bCs/>
              </w:rPr>
              <w:t>Wie?</w:t>
            </w:r>
          </w:p>
        </w:tc>
      </w:tr>
      <w:tr w:rsidR="00181193" w14:paraId="3D46604B" w14:textId="77777777" w:rsidTr="00165F88">
        <w:tc>
          <w:tcPr>
            <w:tcW w:w="2485" w:type="dxa"/>
          </w:tcPr>
          <w:p w14:paraId="723F4922" w14:textId="17A93189" w:rsidR="00181193" w:rsidRDefault="00D8736B" w:rsidP="006E60F4">
            <w:r>
              <w:t>Verbinden</w:t>
            </w:r>
          </w:p>
        </w:tc>
        <w:tc>
          <w:tcPr>
            <w:tcW w:w="2453" w:type="dxa"/>
          </w:tcPr>
          <w:p w14:paraId="00E5A414" w14:textId="196AC726" w:rsidR="00181193" w:rsidRDefault="00D8736B" w:rsidP="006E60F4">
            <w:r>
              <w:t>Pastoraat</w:t>
            </w:r>
          </w:p>
        </w:tc>
        <w:tc>
          <w:tcPr>
            <w:tcW w:w="2386" w:type="dxa"/>
          </w:tcPr>
          <w:p w14:paraId="04D43729" w14:textId="3A4E7F23" w:rsidR="00181193" w:rsidRDefault="00D8736B" w:rsidP="006E60F4">
            <w:r>
              <w:t>Pastorale diensten tot elkaar. Als een structurele Werkgroep Zieken en Ouderen niet werkt organiseren dat we met elkaar allen bedienen die pastorale zorg nodig hebben.</w:t>
            </w:r>
          </w:p>
        </w:tc>
        <w:tc>
          <w:tcPr>
            <w:tcW w:w="1738" w:type="dxa"/>
          </w:tcPr>
          <w:p w14:paraId="5C54D398" w14:textId="41774217" w:rsidR="00181193" w:rsidRDefault="00D8736B" w:rsidP="006E60F4">
            <w:r>
              <w:t>Allen</w:t>
            </w:r>
          </w:p>
        </w:tc>
      </w:tr>
      <w:tr w:rsidR="00D8736B" w14:paraId="14EB496E" w14:textId="77777777" w:rsidTr="00165F88">
        <w:tc>
          <w:tcPr>
            <w:tcW w:w="2485" w:type="dxa"/>
          </w:tcPr>
          <w:p w14:paraId="46E05F06" w14:textId="1DE989A8" w:rsidR="00D8736B" w:rsidRDefault="00D8736B" w:rsidP="006E60F4">
            <w:r>
              <w:t>Missie en diaconaat</w:t>
            </w:r>
          </w:p>
        </w:tc>
        <w:tc>
          <w:tcPr>
            <w:tcW w:w="2453" w:type="dxa"/>
          </w:tcPr>
          <w:p w14:paraId="28AA5155" w14:textId="3B0DB90C" w:rsidR="00D8736B" w:rsidRDefault="00D8736B" w:rsidP="006E60F4">
            <w:r>
              <w:t>Voedsel inzamelen voor Voedselbank</w:t>
            </w:r>
          </w:p>
        </w:tc>
        <w:tc>
          <w:tcPr>
            <w:tcW w:w="2386" w:type="dxa"/>
          </w:tcPr>
          <w:p w14:paraId="28FEEFCA" w14:textId="56FC30A7" w:rsidR="00D8736B" w:rsidRDefault="00D8736B" w:rsidP="006E60F4">
            <w:r>
              <w:t>Continueren</w:t>
            </w:r>
          </w:p>
        </w:tc>
        <w:tc>
          <w:tcPr>
            <w:tcW w:w="1738" w:type="dxa"/>
          </w:tcPr>
          <w:p w14:paraId="5741DDEA" w14:textId="10C4CD3B" w:rsidR="00D8736B" w:rsidRDefault="00D8736B" w:rsidP="006E60F4">
            <w:r>
              <w:t>Allen</w:t>
            </w:r>
          </w:p>
        </w:tc>
      </w:tr>
      <w:tr w:rsidR="00181193" w14:paraId="2E5C973E" w14:textId="77777777" w:rsidTr="00165F88">
        <w:tc>
          <w:tcPr>
            <w:tcW w:w="2485" w:type="dxa"/>
          </w:tcPr>
          <w:p w14:paraId="41AA22F9" w14:textId="6C4DE958" w:rsidR="00181193" w:rsidRDefault="00D8736B" w:rsidP="006E60F4">
            <w:r>
              <w:t>Missie en diaconaat</w:t>
            </w:r>
          </w:p>
        </w:tc>
        <w:tc>
          <w:tcPr>
            <w:tcW w:w="2453" w:type="dxa"/>
          </w:tcPr>
          <w:p w14:paraId="370C868B" w14:textId="26AF7D79" w:rsidR="00181193" w:rsidRDefault="00D8736B" w:rsidP="006E60F4">
            <w:r>
              <w:t>Collecteren voor doelen landelijke kerk en meedoen aan lokale acties</w:t>
            </w:r>
          </w:p>
        </w:tc>
        <w:tc>
          <w:tcPr>
            <w:tcW w:w="2386" w:type="dxa"/>
          </w:tcPr>
          <w:p w14:paraId="76926566" w14:textId="21106AF0" w:rsidR="00181193" w:rsidRDefault="00D8736B" w:rsidP="006E60F4">
            <w:r>
              <w:t>Continueren</w:t>
            </w:r>
          </w:p>
        </w:tc>
        <w:tc>
          <w:tcPr>
            <w:tcW w:w="1738" w:type="dxa"/>
          </w:tcPr>
          <w:p w14:paraId="6948F143" w14:textId="2CF675C2" w:rsidR="00181193" w:rsidRDefault="00D8736B" w:rsidP="006E60F4">
            <w:r>
              <w:t>Allen</w:t>
            </w:r>
          </w:p>
        </w:tc>
      </w:tr>
      <w:tr w:rsidR="00D8736B" w14:paraId="2F1263AE" w14:textId="77777777" w:rsidTr="00165F88">
        <w:tc>
          <w:tcPr>
            <w:tcW w:w="2485" w:type="dxa"/>
          </w:tcPr>
          <w:p w14:paraId="7A197A36" w14:textId="278C6E42" w:rsidR="00D8736B" w:rsidRDefault="00D8736B" w:rsidP="006E60F4">
            <w:r>
              <w:t>Beheren gebouwen</w:t>
            </w:r>
          </w:p>
        </w:tc>
        <w:tc>
          <w:tcPr>
            <w:tcW w:w="2453" w:type="dxa"/>
          </w:tcPr>
          <w:p w14:paraId="3E725118" w14:textId="4613C7BE" w:rsidR="00D8736B" w:rsidRDefault="000D65B0" w:rsidP="006E60F4">
            <w:r>
              <w:t>Noodzakelijk o</w:t>
            </w:r>
            <w:r w:rsidR="00D8736B">
              <w:t>nderhoud kerk</w:t>
            </w:r>
            <w:r>
              <w:t>, orgel en pastorie</w:t>
            </w:r>
          </w:p>
        </w:tc>
        <w:tc>
          <w:tcPr>
            <w:tcW w:w="2386" w:type="dxa"/>
          </w:tcPr>
          <w:p w14:paraId="429DD9B7" w14:textId="3C846621" w:rsidR="00D8736B" w:rsidRDefault="00D8736B" w:rsidP="006E60F4">
            <w:r w:rsidRPr="00E20EAC">
              <w:t>Meer jaren onderhoudsplan</w:t>
            </w:r>
            <w:r w:rsidR="000D65B0" w:rsidRPr="00E20EAC">
              <w:t xml:space="preserve"> (laten)</w:t>
            </w:r>
            <w:r w:rsidRPr="00E20EAC">
              <w:t xml:space="preserve"> opstellen, </w:t>
            </w:r>
            <w:r w:rsidR="000D65B0" w:rsidRPr="00E20EAC">
              <w:t>subsidie aanvragen</w:t>
            </w:r>
            <w:r w:rsidR="002140AB" w:rsidRPr="00E20EAC">
              <w:t>,</w:t>
            </w:r>
            <w:r w:rsidR="000D65B0" w:rsidRPr="00E20EAC">
              <w:t xml:space="preserve"> financieren en laten uitvoeren</w:t>
            </w:r>
          </w:p>
        </w:tc>
        <w:tc>
          <w:tcPr>
            <w:tcW w:w="1738" w:type="dxa"/>
          </w:tcPr>
          <w:p w14:paraId="3CB60CB6" w14:textId="3E85A2F3" w:rsidR="00D8736B" w:rsidRPr="002140AB" w:rsidRDefault="000D65B0" w:rsidP="006E60F4">
            <w:pPr>
              <w:rPr>
                <w:color w:val="FF0000"/>
              </w:rPr>
            </w:pPr>
            <w:r>
              <w:t>Kerkbestuur</w:t>
            </w:r>
            <w:r w:rsidR="002140AB">
              <w:t xml:space="preserve">, </w:t>
            </w:r>
            <w:r w:rsidR="002140AB" w:rsidRPr="00E20EAC">
              <w:t>back up OKKN</w:t>
            </w:r>
          </w:p>
        </w:tc>
      </w:tr>
      <w:tr w:rsidR="006E60F4" w14:paraId="3FFC3962" w14:textId="7DA5DCDF" w:rsidTr="00165F88">
        <w:tc>
          <w:tcPr>
            <w:tcW w:w="2485" w:type="dxa"/>
          </w:tcPr>
          <w:p w14:paraId="2FF99D6B" w14:textId="09FF1686" w:rsidR="006E60F4" w:rsidRDefault="000D65B0" w:rsidP="006E60F4">
            <w:r>
              <w:t>Beheren gebouwen</w:t>
            </w:r>
          </w:p>
        </w:tc>
        <w:tc>
          <w:tcPr>
            <w:tcW w:w="2453" w:type="dxa"/>
          </w:tcPr>
          <w:p w14:paraId="1618CD24" w14:textId="4613ED9E" w:rsidR="006E60F4" w:rsidRDefault="000D65B0" w:rsidP="006E60F4">
            <w:r>
              <w:t>Uitnodigend complex voor verhuur waardoor inkomsten worden gegenereerd</w:t>
            </w:r>
          </w:p>
        </w:tc>
        <w:tc>
          <w:tcPr>
            <w:tcW w:w="2386" w:type="dxa"/>
          </w:tcPr>
          <w:p w14:paraId="5082AB8E" w14:textId="384641D3" w:rsidR="006E60F4" w:rsidRDefault="000D65B0" w:rsidP="006E60F4">
            <w:r>
              <w:t>Realistisch en uitvoerbaar plan voor toiletvoorziening</w:t>
            </w:r>
          </w:p>
        </w:tc>
        <w:tc>
          <w:tcPr>
            <w:tcW w:w="1738" w:type="dxa"/>
          </w:tcPr>
          <w:p w14:paraId="5F175ACF" w14:textId="652F70E0" w:rsidR="006E60F4" w:rsidRDefault="000D65B0" w:rsidP="006E60F4">
            <w:r>
              <w:t>Kerkbestuur</w:t>
            </w:r>
          </w:p>
        </w:tc>
      </w:tr>
      <w:tr w:rsidR="000D65B0" w14:paraId="274E9E33" w14:textId="77777777" w:rsidTr="00165F88">
        <w:tc>
          <w:tcPr>
            <w:tcW w:w="2485" w:type="dxa"/>
          </w:tcPr>
          <w:p w14:paraId="64784444" w14:textId="50A432BB" w:rsidR="000D65B0" w:rsidRDefault="000D65B0" w:rsidP="006E60F4">
            <w:r>
              <w:t>Beheren gebouwen</w:t>
            </w:r>
          </w:p>
        </w:tc>
        <w:tc>
          <w:tcPr>
            <w:tcW w:w="2453" w:type="dxa"/>
          </w:tcPr>
          <w:p w14:paraId="74DFD0F9" w14:textId="37950796" w:rsidR="000D65B0" w:rsidRDefault="000D65B0" w:rsidP="006E60F4">
            <w:r>
              <w:t>Boekenmarkt</w:t>
            </w:r>
          </w:p>
        </w:tc>
        <w:tc>
          <w:tcPr>
            <w:tcW w:w="2386" w:type="dxa"/>
          </w:tcPr>
          <w:p w14:paraId="4960CC5B" w14:textId="5E52AA2A" w:rsidR="000D65B0" w:rsidRDefault="000D65B0" w:rsidP="006E60F4">
            <w:r>
              <w:t>Continueren</w:t>
            </w:r>
          </w:p>
        </w:tc>
        <w:tc>
          <w:tcPr>
            <w:tcW w:w="1738" w:type="dxa"/>
          </w:tcPr>
          <w:p w14:paraId="218C881E" w14:textId="23558AA3" w:rsidR="000D65B0" w:rsidRDefault="000D65B0" w:rsidP="006E60F4">
            <w:r>
              <w:t>Kerkbestuur en vrijwilligers</w:t>
            </w:r>
          </w:p>
        </w:tc>
      </w:tr>
      <w:tr w:rsidR="000D65B0" w14:paraId="2D01C746" w14:textId="77777777" w:rsidTr="00165F88">
        <w:tc>
          <w:tcPr>
            <w:tcW w:w="2485" w:type="dxa"/>
          </w:tcPr>
          <w:p w14:paraId="3F96E9C6" w14:textId="596C312D" w:rsidR="000D65B0" w:rsidRDefault="000D65B0" w:rsidP="006E60F4">
            <w:r>
              <w:t>Beheren kerkzilver e.a. kostbaarheden</w:t>
            </w:r>
          </w:p>
        </w:tc>
        <w:tc>
          <w:tcPr>
            <w:tcW w:w="2453" w:type="dxa"/>
          </w:tcPr>
          <w:p w14:paraId="1B932407" w14:textId="23AFC204" w:rsidR="000D65B0" w:rsidRDefault="000D65B0" w:rsidP="006E60F4">
            <w:r>
              <w:t>Continueren</w:t>
            </w:r>
          </w:p>
        </w:tc>
        <w:tc>
          <w:tcPr>
            <w:tcW w:w="2386" w:type="dxa"/>
          </w:tcPr>
          <w:p w14:paraId="76D9E4E0" w14:textId="6310F8B2" w:rsidR="000D65B0" w:rsidRDefault="000D65B0" w:rsidP="006E60F4">
            <w:r>
              <w:t>Goede opbergvoorziening creëren</w:t>
            </w:r>
          </w:p>
        </w:tc>
        <w:tc>
          <w:tcPr>
            <w:tcW w:w="1738" w:type="dxa"/>
          </w:tcPr>
          <w:p w14:paraId="202E5864" w14:textId="3B1CEF84" w:rsidR="000D65B0" w:rsidRDefault="000D65B0" w:rsidP="006E60F4">
            <w:r>
              <w:t>Kerkbestuur</w:t>
            </w:r>
          </w:p>
        </w:tc>
      </w:tr>
      <w:tr w:rsidR="000D65B0" w14:paraId="52E58726" w14:textId="77777777" w:rsidTr="00165F88">
        <w:tc>
          <w:tcPr>
            <w:tcW w:w="2485" w:type="dxa"/>
          </w:tcPr>
          <w:p w14:paraId="43AC3DFD" w14:textId="4AF0E025" w:rsidR="000D65B0" w:rsidRDefault="000D65B0" w:rsidP="006E60F4">
            <w:r>
              <w:t>Beheren kerkgebouwen</w:t>
            </w:r>
          </w:p>
        </w:tc>
        <w:tc>
          <w:tcPr>
            <w:tcW w:w="2453" w:type="dxa"/>
          </w:tcPr>
          <w:p w14:paraId="41D2FCEF" w14:textId="10CC4D6D" w:rsidR="000D65B0" w:rsidRDefault="000D65B0" w:rsidP="006E60F4">
            <w:r>
              <w:t>Pastorie</w:t>
            </w:r>
          </w:p>
        </w:tc>
        <w:tc>
          <w:tcPr>
            <w:tcW w:w="2386" w:type="dxa"/>
          </w:tcPr>
          <w:p w14:paraId="563E377D" w14:textId="359223CB" w:rsidR="000D65B0" w:rsidRDefault="000D65B0" w:rsidP="006E60F4">
            <w:r>
              <w:t>Nadenken over gebruik pastorie bij opvolging pastoor Frank</w:t>
            </w:r>
          </w:p>
        </w:tc>
        <w:tc>
          <w:tcPr>
            <w:tcW w:w="1738" w:type="dxa"/>
          </w:tcPr>
          <w:p w14:paraId="2BE38802" w14:textId="4A4D3A64" w:rsidR="000D65B0" w:rsidRDefault="000D65B0" w:rsidP="006E60F4">
            <w:r>
              <w:t>Kerkbestuur</w:t>
            </w:r>
          </w:p>
        </w:tc>
      </w:tr>
      <w:tr w:rsidR="000D65B0" w14:paraId="26796AD1" w14:textId="77777777" w:rsidTr="00165F88">
        <w:tc>
          <w:tcPr>
            <w:tcW w:w="2485" w:type="dxa"/>
          </w:tcPr>
          <w:p w14:paraId="71D8689A" w14:textId="74178D70" w:rsidR="000D65B0" w:rsidRDefault="000D65B0" w:rsidP="006E60F4">
            <w:r>
              <w:t>PR</w:t>
            </w:r>
          </w:p>
        </w:tc>
        <w:tc>
          <w:tcPr>
            <w:tcW w:w="2453" w:type="dxa"/>
          </w:tcPr>
          <w:p w14:paraId="1631BE1B" w14:textId="17C295D6" w:rsidR="000D65B0" w:rsidRDefault="000D65B0" w:rsidP="006E60F4">
            <w:r>
              <w:t>Websitebeheer, Facebook</w:t>
            </w:r>
          </w:p>
        </w:tc>
        <w:tc>
          <w:tcPr>
            <w:tcW w:w="2386" w:type="dxa"/>
          </w:tcPr>
          <w:p w14:paraId="0D56C37D" w14:textId="727ED680" w:rsidR="000D65B0" w:rsidRDefault="000D65B0" w:rsidP="006E60F4">
            <w:r>
              <w:t>Continueren</w:t>
            </w:r>
          </w:p>
        </w:tc>
        <w:tc>
          <w:tcPr>
            <w:tcW w:w="1738" w:type="dxa"/>
          </w:tcPr>
          <w:p w14:paraId="5496564B" w14:textId="61BEEFEE" w:rsidR="000D65B0" w:rsidRDefault="000D65B0" w:rsidP="006E60F4">
            <w:proofErr w:type="spellStart"/>
            <w:r>
              <w:t>Backup</w:t>
            </w:r>
            <w:proofErr w:type="spellEnd"/>
            <w:r>
              <w:t>/opvolger voor Wim</w:t>
            </w:r>
          </w:p>
        </w:tc>
      </w:tr>
      <w:tr w:rsidR="000D65B0" w14:paraId="193918C0" w14:textId="77777777" w:rsidTr="00165F88">
        <w:tc>
          <w:tcPr>
            <w:tcW w:w="2485" w:type="dxa"/>
          </w:tcPr>
          <w:p w14:paraId="607C8468" w14:textId="7F23BEAB" w:rsidR="000D65B0" w:rsidRDefault="000D65B0" w:rsidP="006E60F4">
            <w:r>
              <w:t>PR</w:t>
            </w:r>
          </w:p>
        </w:tc>
        <w:tc>
          <w:tcPr>
            <w:tcW w:w="2453" w:type="dxa"/>
          </w:tcPr>
          <w:p w14:paraId="23F064BF" w14:textId="2B0C5221" w:rsidR="000D65B0" w:rsidRDefault="00476296" w:rsidP="006E60F4">
            <w:r>
              <w:t>Lokale en regionale media</w:t>
            </w:r>
          </w:p>
        </w:tc>
        <w:tc>
          <w:tcPr>
            <w:tcW w:w="2386" w:type="dxa"/>
          </w:tcPr>
          <w:p w14:paraId="5855BA7E" w14:textId="2922B2F6" w:rsidR="000D65B0" w:rsidRDefault="00476296" w:rsidP="006E60F4">
            <w:r>
              <w:t>Continueren/uitbouwen</w:t>
            </w:r>
          </w:p>
        </w:tc>
        <w:tc>
          <w:tcPr>
            <w:tcW w:w="1738" w:type="dxa"/>
          </w:tcPr>
          <w:p w14:paraId="6BE05C12" w14:textId="5CFDE0E5" w:rsidR="000D65B0" w:rsidRDefault="00476296" w:rsidP="006E60F4">
            <w:r>
              <w:t>Kerkbestuur</w:t>
            </w:r>
          </w:p>
        </w:tc>
      </w:tr>
      <w:tr w:rsidR="00476296" w14:paraId="6FA7615D" w14:textId="77777777" w:rsidTr="00165F88">
        <w:tc>
          <w:tcPr>
            <w:tcW w:w="2485" w:type="dxa"/>
          </w:tcPr>
          <w:p w14:paraId="37923252" w14:textId="0DA64CDF" w:rsidR="00476296" w:rsidRDefault="00476296" w:rsidP="006E60F4">
            <w:r>
              <w:t>PR</w:t>
            </w:r>
          </w:p>
        </w:tc>
        <w:tc>
          <w:tcPr>
            <w:tcW w:w="2453" w:type="dxa"/>
          </w:tcPr>
          <w:p w14:paraId="7EA13F8A" w14:textId="425858E6" w:rsidR="00476296" w:rsidRDefault="00476296" w:rsidP="006E60F4">
            <w:r>
              <w:t>Landelijk</w:t>
            </w:r>
          </w:p>
        </w:tc>
        <w:tc>
          <w:tcPr>
            <w:tcW w:w="2386" w:type="dxa"/>
          </w:tcPr>
          <w:p w14:paraId="0B0F837A" w14:textId="48E05889" w:rsidR="00476296" w:rsidRDefault="00476296" w:rsidP="006E60F4">
            <w:r>
              <w:t>Promoten magazine Kom en Zie en parochiefolder</w:t>
            </w:r>
          </w:p>
        </w:tc>
        <w:tc>
          <w:tcPr>
            <w:tcW w:w="1738" w:type="dxa"/>
          </w:tcPr>
          <w:p w14:paraId="6D3399FD" w14:textId="566F0AF8" w:rsidR="00476296" w:rsidRDefault="00476296" w:rsidP="006E60F4">
            <w:r>
              <w:t>Allen</w:t>
            </w:r>
          </w:p>
        </w:tc>
      </w:tr>
    </w:tbl>
    <w:p w14:paraId="6BBEA576" w14:textId="77777777" w:rsidR="007D128E" w:rsidRPr="007D128E" w:rsidRDefault="007D128E" w:rsidP="007D128E"/>
    <w:sectPr w:rsidR="007D128E" w:rsidRPr="007D128E" w:rsidSect="00165F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8E"/>
    <w:rsid w:val="000D65B0"/>
    <w:rsid w:val="000F1E32"/>
    <w:rsid w:val="00165F88"/>
    <w:rsid w:val="00181193"/>
    <w:rsid w:val="002140AB"/>
    <w:rsid w:val="003578AB"/>
    <w:rsid w:val="003E1DBC"/>
    <w:rsid w:val="00476296"/>
    <w:rsid w:val="00522181"/>
    <w:rsid w:val="005C39B7"/>
    <w:rsid w:val="006D79C6"/>
    <w:rsid w:val="006E60F4"/>
    <w:rsid w:val="007D128E"/>
    <w:rsid w:val="00A36A91"/>
    <w:rsid w:val="00C03706"/>
    <w:rsid w:val="00D8736B"/>
    <w:rsid w:val="00DB3DB8"/>
    <w:rsid w:val="00E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632"/>
  <w15:chartTrackingRefBased/>
  <w15:docId w15:val="{073BC9D5-7B95-4B75-B43A-9CC8DF0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1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1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1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1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1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1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7D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1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128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128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12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12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12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12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1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1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12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12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128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128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128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D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Kersaan</dc:creator>
  <cp:keywords/>
  <dc:description/>
  <cp:lastModifiedBy>H.J. van Duijn</cp:lastModifiedBy>
  <cp:revision>2</cp:revision>
  <dcterms:created xsi:type="dcterms:W3CDTF">2024-11-05T08:36:00Z</dcterms:created>
  <dcterms:modified xsi:type="dcterms:W3CDTF">2024-11-05T08:36:00Z</dcterms:modified>
</cp:coreProperties>
</file>